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831" w:rsidRPr="00384831" w:rsidRDefault="00384831" w:rsidP="00384831">
      <w:pPr>
        <w:shd w:val="clear" w:color="auto" w:fill="FFFFFF"/>
        <w:spacing w:after="0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1"/>
          <w:szCs w:val="31"/>
          <w:lang w:eastAsia="ru-RU"/>
        </w:rPr>
      </w:pPr>
      <w:r w:rsidRPr="00384831">
        <w:rPr>
          <w:rFonts w:ascii="Arial" w:eastAsia="Times New Roman" w:hAnsi="Arial" w:cs="Arial"/>
          <w:b/>
          <w:bCs/>
          <w:color w:val="000000" w:themeColor="text1"/>
          <w:kern w:val="36"/>
          <w:sz w:val="31"/>
          <w:szCs w:val="31"/>
          <w:lang w:eastAsia="ru-RU"/>
        </w:rPr>
        <w:t>Внесены изменения в УК РФ в части противодействия деятельности, направленной на побуждение детей к суицидальному поведению</w:t>
      </w:r>
    </w:p>
    <w:p w:rsidR="00384831" w:rsidRPr="00384831" w:rsidRDefault="00384831" w:rsidP="003848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84831" w:rsidRPr="00384831" w:rsidRDefault="00384831" w:rsidP="0038483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07.06.2017 № 109-ФЗ статья 110 Уголовного кодекса Российской Федерации «Доведение до самоубийства» дополняется рядом квалифицирующих признаков, среди которых совершение этого преступления в отношении несовершеннолетнего, беременной женщины, двух или более лиц, группой лиц по предварительному сговору или организованной группой, а также в публичном выступлении, средствах массовой информации или информационно-телекоммуникационных сетях.</w:t>
      </w:r>
    </w:p>
    <w:p w:rsidR="00384831" w:rsidRPr="00384831" w:rsidRDefault="00384831" w:rsidP="0038483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кодекс дополняется статьями 1101, 1102 и 1512. Первые две статьи предусматривают ответственность за склонение к совершению самоубийства путём уговоров, предложений, подкупа, обмана или иным способом, содействие совершению самоубийства советами, указаниями, предоставлением информации,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самоубийства, а также за организацию деятельности, направленной на побуждение к совершению самоубийства путём распространения информации о способах совершения самоубийства или призывов к его совершению.</w:t>
      </w:r>
    </w:p>
    <w:p w:rsidR="00384831" w:rsidRPr="00384831" w:rsidRDefault="00384831" w:rsidP="0038483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1512 кодекса устанавливается ответственность за склонение или иное вовлечение несовершеннолетнего в совершение противоправных действий, представляющих опасность для его жизни.</w:t>
      </w:r>
    </w:p>
    <w:p w:rsidR="00384831" w:rsidRPr="00384831" w:rsidRDefault="00384831" w:rsidP="00384831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изменениями, </w:t>
      </w:r>
      <w:bookmarkStart w:id="0" w:name="_GoBack"/>
      <w:bookmarkEnd w:id="0"/>
      <w:r w:rsidRPr="0038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вносимыми в статью 151 Уголовно-процессуального кодекса Российской Федерации, предварительное следствие по уголовным делам об этих преступлениях будет производиться следователями Следственного комитета Российской Федерации.</w:t>
      </w:r>
      <w:r w:rsidRPr="003848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8F03E7" w:rsidRPr="008F03E7" w:rsidRDefault="008F03E7">
      <w:pPr>
        <w:rPr>
          <w:rFonts w:ascii="Times New Roman" w:hAnsi="Times New Roman" w:cs="Times New Roman"/>
          <w:sz w:val="28"/>
        </w:rPr>
      </w:pPr>
    </w:p>
    <w:sectPr w:rsidR="008F03E7" w:rsidRPr="008F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B0"/>
    <w:rsid w:val="001F3997"/>
    <w:rsid w:val="00384831"/>
    <w:rsid w:val="004126E9"/>
    <w:rsid w:val="00637EEC"/>
    <w:rsid w:val="0083428F"/>
    <w:rsid w:val="008F03E7"/>
    <w:rsid w:val="009536B8"/>
    <w:rsid w:val="00985AB0"/>
    <w:rsid w:val="00AF2119"/>
    <w:rsid w:val="00C418D1"/>
    <w:rsid w:val="00C42E1A"/>
    <w:rsid w:val="00D2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EDF2"/>
  <w15:chartTrackingRefBased/>
  <w15:docId w15:val="{36E68C18-46F0-4B32-B22D-532AA01A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0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3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8F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03E7"/>
    <w:rPr>
      <w:color w:val="0000FF"/>
      <w:u w:val="single"/>
    </w:rPr>
  </w:style>
  <w:style w:type="character" w:customStyle="1" w:styleId="detail-news-date">
    <w:name w:val="detail-news-date"/>
    <w:basedOn w:val="a0"/>
    <w:rsid w:val="009536B8"/>
  </w:style>
  <w:style w:type="character" w:customStyle="1" w:styleId="printhtml">
    <w:name w:val="print_html"/>
    <w:basedOn w:val="a0"/>
    <w:rsid w:val="00953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0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792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4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5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7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7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441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7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9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0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356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96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2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0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26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9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2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Verkhow</dc:creator>
  <cp:keywords/>
  <dc:description/>
  <cp:lastModifiedBy>Ilya Verkhow</cp:lastModifiedBy>
  <cp:revision>2</cp:revision>
  <dcterms:created xsi:type="dcterms:W3CDTF">2017-07-14T12:00:00Z</dcterms:created>
  <dcterms:modified xsi:type="dcterms:W3CDTF">2017-07-14T12:00:00Z</dcterms:modified>
</cp:coreProperties>
</file>